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6C" w:rsidRDefault="006B64A8">
      <w:pPr>
        <w:jc w:val="center"/>
        <w:rPr>
          <w:b/>
        </w:rPr>
      </w:pPr>
      <w:r>
        <w:rPr>
          <w:b/>
        </w:rPr>
        <w:t>INFORMATION FOR ALL VOLUNTEERS</w:t>
      </w:r>
    </w:p>
    <w:p w:rsidR="0004416C" w:rsidRDefault="0004416C">
      <w:pPr>
        <w:jc w:val="center"/>
        <w:rPr>
          <w:b/>
        </w:rPr>
      </w:pPr>
    </w:p>
    <w:p w:rsidR="0004416C" w:rsidRDefault="006B64A8">
      <w:pPr>
        <w:rPr>
          <w:b/>
        </w:rPr>
      </w:pPr>
      <w:r>
        <w:rPr>
          <w:b/>
        </w:rPr>
        <w:t>What to Wear/Bring</w:t>
      </w:r>
    </w:p>
    <w:p w:rsidR="0004416C" w:rsidRDefault="006B64A8">
      <w:r>
        <w:t xml:space="preserve">Most of the jobs involve being outdoors for long periods of time, often in cold or wet (or both!) conditions.  </w:t>
      </w:r>
    </w:p>
    <w:p w:rsidR="0004416C" w:rsidRDefault="006B64A8">
      <w:r>
        <w:t xml:space="preserve">Multiple base layers will keep you warmer than one heavy layer.  And you will definitely </w:t>
      </w:r>
      <w:r>
        <w:t>need a waterproof outer layer!</w:t>
      </w:r>
    </w:p>
    <w:p w:rsidR="0004416C" w:rsidRDefault="006B64A8">
      <w:r>
        <w:t xml:space="preserve">Walking boots or sturdy trainers are the best footwear.  </w:t>
      </w:r>
    </w:p>
    <w:p w:rsidR="0004416C" w:rsidRDefault="006B64A8">
      <w:r>
        <w:t>Wellington boots are not allowed if you are working on a raft, or are in a launch.</w:t>
      </w:r>
    </w:p>
    <w:p w:rsidR="0004416C" w:rsidRDefault="006B64A8">
      <w:r>
        <w:t>An umbrella will probably come in handy – as might a folding chair.</w:t>
      </w:r>
    </w:p>
    <w:p w:rsidR="0004416C" w:rsidRDefault="006B64A8">
      <w:r>
        <w:t>Binoculars are u</w:t>
      </w:r>
      <w:r>
        <w:t>seful if you are a monitor, spotter or a marshal.</w:t>
      </w:r>
    </w:p>
    <w:p w:rsidR="0004416C" w:rsidRDefault="0004416C"/>
    <w:p w:rsidR="0004416C" w:rsidRDefault="008B5728">
      <w:r>
        <w:rPr>
          <w:b/>
        </w:rPr>
        <w:t>Parking</w:t>
      </w:r>
      <w:bookmarkStart w:id="0" w:name="_GoBack"/>
      <w:bookmarkEnd w:id="0"/>
    </w:p>
    <w:p w:rsidR="0004416C" w:rsidRDefault="008B5728">
      <w:r>
        <w:t>Volunteers should park</w:t>
      </w:r>
      <w:r w:rsidR="006B64A8">
        <w:t>:</w:t>
      </w:r>
    </w:p>
    <w:p w:rsidR="008B5728" w:rsidRPr="008B5728" w:rsidRDefault="008B5728" w:rsidP="008B5728">
      <w:pPr>
        <w:pStyle w:val="ListParagraph"/>
        <w:numPr>
          <w:ilvl w:val="0"/>
          <w:numId w:val="1"/>
        </w:numPr>
        <w:rPr>
          <w:b/>
        </w:rPr>
      </w:pPr>
      <w:r>
        <w:t xml:space="preserve">In the </w:t>
      </w:r>
      <w:proofErr w:type="spellStart"/>
      <w:r>
        <w:t>Barnsdale</w:t>
      </w:r>
      <w:proofErr w:type="spellEnd"/>
      <w:r>
        <w:t xml:space="preserve"> Park field, east of the club on the A4</w:t>
      </w:r>
    </w:p>
    <w:p w:rsidR="008B5728" w:rsidRDefault="008B5728" w:rsidP="008B5728">
      <w:pPr>
        <w:pStyle w:val="ListParagraph"/>
        <w:rPr>
          <w:b/>
        </w:rPr>
      </w:pPr>
    </w:p>
    <w:p w:rsidR="0004416C" w:rsidRDefault="006B64A8">
      <w:pPr>
        <w:pStyle w:val="ListParagraph"/>
        <w:numPr>
          <w:ilvl w:val="0"/>
          <w:numId w:val="1"/>
        </w:numPr>
      </w:pPr>
      <w:r>
        <w:rPr>
          <w:color w:val="FF0066"/>
        </w:rPr>
        <w:t>The area Behind the</w:t>
      </w:r>
      <w:r>
        <w:rPr>
          <w:color w:val="FF0066"/>
        </w:rPr>
        <w:t xml:space="preserve"> UBBC boathouse is reserved for Cars delivering equipment for the race, Umpires, and Disabled</w:t>
      </w:r>
      <w:r>
        <w:t>.  If you park here, please note your car will not be accessible until well after racing is completed.</w:t>
      </w:r>
    </w:p>
    <w:p w:rsidR="008B5728" w:rsidRDefault="008B5728"/>
    <w:p w:rsidR="0004416C" w:rsidRDefault="006B64A8">
      <w:r>
        <w:t>Memb</w:t>
      </w:r>
      <w:r>
        <w:t xml:space="preserve">ers of the start team and Monitors 1-4 will find it better to park in the </w:t>
      </w:r>
      <w:proofErr w:type="spellStart"/>
      <w:r>
        <w:t>Newbridge</w:t>
      </w:r>
      <w:proofErr w:type="spellEnd"/>
      <w:r>
        <w:t xml:space="preserve"> Park &amp; Ride, after picking up your kit bag at the clubhouse.</w:t>
      </w:r>
    </w:p>
    <w:p w:rsidR="0004416C" w:rsidRDefault="0004416C"/>
    <w:p w:rsidR="0004416C" w:rsidRDefault="006B64A8">
      <w:pPr>
        <w:rPr>
          <w:b/>
        </w:rPr>
      </w:pPr>
      <w:r>
        <w:rPr>
          <w:b/>
        </w:rPr>
        <w:t>On Arrival</w:t>
      </w:r>
    </w:p>
    <w:p w:rsidR="0004416C" w:rsidRDefault="006B64A8">
      <w:r>
        <w:t>Please arrive as early as possible.  There are always jobs to be done.  Allow plenty of time to get</w:t>
      </w:r>
      <w:r>
        <w:t xml:space="preserve"> from your car to the club, report to the Personnel Officer and collect your kit.  Monitors may have a long walk up the bank, so do factor this in please.</w:t>
      </w:r>
    </w:p>
    <w:p w:rsidR="0004416C" w:rsidRDefault="006B64A8">
      <w:r>
        <w:t>Please stay after racing is over to help clear up.  Many hands make light work!</w:t>
      </w:r>
    </w:p>
    <w:p w:rsidR="0004416C" w:rsidRDefault="0004416C"/>
    <w:p w:rsidR="0004416C" w:rsidRDefault="0004416C"/>
    <w:sectPr w:rsidR="0004416C" w:rsidSect="008B5728">
      <w:footerReference w:type="default" r:id="rId8"/>
      <w:pgSz w:w="12240" w:h="15840"/>
      <w:pgMar w:top="144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4A8" w:rsidRDefault="006B64A8">
      <w:pPr>
        <w:spacing w:after="0" w:line="240" w:lineRule="auto"/>
      </w:pPr>
      <w:r>
        <w:separator/>
      </w:r>
    </w:p>
  </w:endnote>
  <w:endnote w:type="continuationSeparator" w:id="0">
    <w:p w:rsidR="006B64A8" w:rsidRDefault="006B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6C" w:rsidRDefault="006B64A8">
    <w:pPr>
      <w:pStyle w:val="Footer"/>
    </w:pPr>
    <w:r>
      <w:t>October 2016</w:t>
    </w:r>
    <w:r>
      <w:tab/>
      <w:t>Job Descriptions</w:t>
    </w:r>
    <w:r>
      <w:tab/>
      <w:t xml:space="preserve">Head Races on </w:t>
    </w:r>
    <w:proofErr w:type="spellStart"/>
    <w:r>
      <w:t>Saltford</w:t>
    </w:r>
    <w:proofErr w:type="spellEnd"/>
    <w:r>
      <w:t xml:space="preserve"> Avon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4A8" w:rsidRDefault="006B64A8">
      <w:pPr>
        <w:spacing w:after="0" w:line="240" w:lineRule="auto"/>
      </w:pPr>
      <w:r>
        <w:separator/>
      </w:r>
    </w:p>
  </w:footnote>
  <w:footnote w:type="continuationSeparator" w:id="0">
    <w:p w:rsidR="006B64A8" w:rsidRDefault="006B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543B1"/>
    <w:multiLevelType w:val="multilevel"/>
    <w:tmpl w:val="453EDE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921B15"/>
    <w:multiLevelType w:val="multilevel"/>
    <w:tmpl w:val="69D6BD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6C"/>
    <w:rsid w:val="0004416C"/>
    <w:rsid w:val="006B64A8"/>
    <w:rsid w:val="008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B200F"/>
  </w:style>
  <w:style w:type="character" w:customStyle="1" w:styleId="FooterChar">
    <w:name w:val="Footer Char"/>
    <w:basedOn w:val="DefaultParagraphFont"/>
    <w:link w:val="Footer"/>
    <w:uiPriority w:val="99"/>
    <w:qFormat/>
    <w:rsid w:val="001B200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B92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00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200F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B200F"/>
  </w:style>
  <w:style w:type="character" w:customStyle="1" w:styleId="FooterChar">
    <w:name w:val="Footer Char"/>
    <w:basedOn w:val="DefaultParagraphFont"/>
    <w:link w:val="Footer"/>
    <w:uiPriority w:val="99"/>
    <w:qFormat/>
    <w:rsid w:val="001B200F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B92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00F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B200F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1158</Characters>
  <Application>Microsoft Office Word</Application>
  <DocSecurity>0</DocSecurity>
  <Lines>9</Lines>
  <Paragraphs>2</Paragraphs>
  <ScaleCrop>false</ScaleCrop>
  <Company>Quilter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Blackmore</dc:creator>
  <dc:description/>
  <cp:lastModifiedBy>Saunders, Toby</cp:lastModifiedBy>
  <cp:revision>5</cp:revision>
  <dcterms:created xsi:type="dcterms:W3CDTF">2016-08-22T15:21:00Z</dcterms:created>
  <dcterms:modified xsi:type="dcterms:W3CDTF">2019-10-11T07:42:00Z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